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2"/>
        <w:gridCol w:w="1333"/>
        <w:gridCol w:w="3120"/>
        <w:gridCol w:w="79"/>
        <w:gridCol w:w="1628"/>
        <w:gridCol w:w="848"/>
        <w:gridCol w:w="842"/>
      </w:tblGrid>
      <w:tr w:rsidR="00F20109" w:rsidRPr="00A056B6">
        <w:trPr>
          <w:trHeight w:val="425"/>
        </w:trPr>
        <w:tc>
          <w:tcPr>
            <w:tcW w:w="1212" w:type="dxa"/>
            <w:vMerge w:val="restart"/>
          </w:tcPr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Beceriler</w:t>
            </w:r>
          </w:p>
        </w:tc>
        <w:tc>
          <w:tcPr>
            <w:tcW w:w="1333" w:type="dxa"/>
            <w:vMerge w:val="restart"/>
          </w:tcPr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-Kuramsal</w:t>
            </w: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-Uygulamalı</w:t>
            </w:r>
          </w:p>
        </w:tc>
        <w:tc>
          <w:tcPr>
            <w:tcW w:w="4827" w:type="dxa"/>
            <w:gridSpan w:val="3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TAY</w:t>
            </w:r>
          </w:p>
        </w:tc>
      </w:tr>
      <w:tr w:rsidR="00F20109" w:rsidRPr="00A056B6">
        <w:trPr>
          <w:trHeight w:val="275"/>
        </w:trPr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4827" w:type="dxa"/>
            <w:gridSpan w:val="3"/>
          </w:tcPr>
          <w:p w:rsidR="00F20109" w:rsidRPr="00A056B6" w:rsidRDefault="00F20109" w:rsidP="00A056B6">
            <w:pPr>
              <w:spacing w:after="0" w:line="240" w:lineRule="auto"/>
            </w:pPr>
            <w:r w:rsidRPr="00A056B6">
              <w:t>İçerik</w:t>
            </w:r>
          </w:p>
        </w:tc>
        <w:tc>
          <w:tcPr>
            <w:tcW w:w="848" w:type="dxa"/>
          </w:tcPr>
          <w:p w:rsidR="00F20109" w:rsidRPr="00A056B6" w:rsidRDefault="005A7B49" w:rsidP="00A056B6">
            <w:pPr>
              <w:spacing w:after="0" w:line="240" w:lineRule="auto"/>
            </w:pPr>
            <w:r w:rsidRPr="00A056B6">
              <w:t>Rakam</w:t>
            </w:r>
          </w:p>
        </w:tc>
        <w:tc>
          <w:tcPr>
            <w:tcW w:w="842" w:type="dxa"/>
          </w:tcPr>
          <w:p w:rsidR="00F20109" w:rsidRPr="00A056B6" w:rsidRDefault="005A7B49" w:rsidP="00A056B6">
            <w:pPr>
              <w:spacing w:after="0" w:line="240" w:lineRule="auto"/>
            </w:pPr>
            <w:r w:rsidRPr="00A056B6">
              <w:t>Rakam</w:t>
            </w:r>
          </w:p>
        </w:tc>
      </w:tr>
      <w:tr w:rsidR="00F20109" w:rsidRPr="00A056B6">
        <w:trPr>
          <w:trHeight w:val="265"/>
        </w:trPr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4827" w:type="dxa"/>
            <w:gridSpan w:val="3"/>
          </w:tcPr>
          <w:p w:rsidR="00F20109" w:rsidRDefault="005A7B49" w:rsidP="005A7B4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Makine</w:t>
            </w:r>
            <w:r w:rsidR="00F20109" w:rsidRPr="00386DD6">
              <w:rPr>
                <w:rFonts w:ascii="Tahoma" w:hAnsi="Tahoma" w:cs="Tahoma"/>
                <w:sz w:val="16"/>
                <w:szCs w:val="16"/>
              </w:rPr>
              <w:t xml:space="preserve"> ile ilgili temel kavramları anlamak, bu sistemlerde kullanılan </w:t>
            </w:r>
            <w:r>
              <w:rPr>
                <w:rFonts w:ascii="Tahoma" w:hAnsi="Tahoma" w:cs="Tahoma"/>
                <w:sz w:val="16"/>
                <w:szCs w:val="16"/>
              </w:rPr>
              <w:t>her türlü tezgâh (makine)</w:t>
            </w:r>
            <w:r w:rsidR="00F20109" w:rsidRPr="00386DD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,el aparatlarını ve </w:t>
            </w:r>
            <w:r w:rsidRPr="00386DD6">
              <w:rPr>
                <w:rFonts w:ascii="Tahoma" w:hAnsi="Tahoma" w:cs="Tahoma"/>
                <w:sz w:val="16"/>
                <w:szCs w:val="16"/>
              </w:rPr>
              <w:t>yardımcı</w:t>
            </w:r>
            <w:r w:rsidR="00F20109" w:rsidRPr="00386DD6">
              <w:rPr>
                <w:rFonts w:ascii="Tahoma" w:hAnsi="Tahoma" w:cs="Tahoma"/>
                <w:sz w:val="16"/>
                <w:szCs w:val="16"/>
              </w:rPr>
              <w:t xml:space="preserve"> elemanları tanımak ve fonksiyonlarını açıklamak</w:t>
            </w:r>
            <w:r w:rsidR="00F20109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206B5" w:rsidRPr="00A056B6" w:rsidRDefault="004206B5" w:rsidP="005A7B49">
            <w:pPr>
              <w:spacing w:after="0" w:line="240" w:lineRule="auto"/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848" w:type="dxa"/>
          </w:tcPr>
          <w:p w:rsidR="00F20109" w:rsidRPr="00A056B6" w:rsidRDefault="00F20109" w:rsidP="00A056B6">
            <w:pPr>
              <w:spacing w:after="0" w:line="240" w:lineRule="auto"/>
            </w:pPr>
            <w:r>
              <w:t>1</w:t>
            </w:r>
          </w:p>
        </w:tc>
        <w:tc>
          <w:tcPr>
            <w:tcW w:w="842" w:type="dxa"/>
          </w:tcPr>
          <w:p w:rsidR="00F20109" w:rsidRPr="00A056B6" w:rsidRDefault="00F20109" w:rsidP="00A056B6">
            <w:pPr>
              <w:spacing w:after="0" w:line="240" w:lineRule="auto"/>
            </w:pPr>
            <w:r>
              <w:t>1</w:t>
            </w:r>
          </w:p>
        </w:tc>
      </w:tr>
      <w:tr w:rsidR="00F20109" w:rsidRPr="00A056B6"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199" w:type="dxa"/>
            <w:gridSpan w:val="2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18" w:type="dxa"/>
            <w:gridSpan w:val="3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TEMEL ALAN YETRLİLİKLERİ (TAY)</w:t>
            </w:r>
          </w:p>
        </w:tc>
      </w:tr>
      <w:tr w:rsidR="00F20109" w:rsidRPr="00A056B6">
        <w:trPr>
          <w:trHeight w:val="1230"/>
        </w:trPr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199" w:type="dxa"/>
            <w:gridSpan w:val="2"/>
          </w:tcPr>
          <w:p w:rsidR="004206B5" w:rsidRPr="004206B5" w:rsidRDefault="00F20109" w:rsidP="004206B5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  <w:r w:rsidRPr="004206B5"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>Ortaöğretim düzeyinde kazanılan yeterliliklere dayalı olarak alanındaki güncel  bilgileri içeren ders kitapları, uygulama araç-gereçleri ve diğer kaynaklarla desteklenen temel düzeydeki kuramsal ve uygulamalı bilgilere sahip olma.</w:t>
            </w:r>
          </w:p>
          <w:p w:rsidR="00F20109" w:rsidRPr="00A056B6" w:rsidRDefault="004206B5" w:rsidP="00142370">
            <w:pPr>
              <w:spacing w:after="0" w:line="240" w:lineRule="auto"/>
              <w:ind w:left="360"/>
            </w:pPr>
            <w:r w:rsidRPr="00142370"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</w:t>
            </w:r>
          </w:p>
        </w:tc>
        <w:tc>
          <w:tcPr>
            <w:tcW w:w="3318" w:type="dxa"/>
            <w:gridSpan w:val="3"/>
          </w:tcPr>
          <w:p w:rsidR="00F20109" w:rsidRPr="00A056B6" w:rsidRDefault="00F20109" w:rsidP="00A056B6">
            <w:pPr>
              <w:spacing w:after="0" w:line="240" w:lineRule="auto"/>
            </w:pPr>
            <w:r w:rsidRPr="00A056B6">
              <w:t>1.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Matematik, fen bilimleri ve kendi alanları ile ilgili konularda yeterli alt yapıya sahiptir.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</w:tc>
      </w:tr>
      <w:tr w:rsidR="00F20109" w:rsidRPr="00A056B6">
        <w:trPr>
          <w:trHeight w:val="425"/>
        </w:trPr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 w:val="restart"/>
          </w:tcPr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-Kavramsal</w:t>
            </w: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-Bilişsel</w:t>
            </w:r>
          </w:p>
        </w:tc>
        <w:tc>
          <w:tcPr>
            <w:tcW w:w="4827" w:type="dxa"/>
            <w:gridSpan w:val="3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TAY</w:t>
            </w:r>
          </w:p>
        </w:tc>
      </w:tr>
      <w:tr w:rsidR="00F20109" w:rsidRPr="00A056B6"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4827" w:type="dxa"/>
            <w:gridSpan w:val="3"/>
          </w:tcPr>
          <w:p w:rsidR="00F20109" w:rsidRDefault="005A7B49" w:rsidP="005A7B4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Makine</w:t>
            </w:r>
            <w:r w:rsidR="00F20109" w:rsidRPr="00386DD6">
              <w:rPr>
                <w:rFonts w:ascii="Tahoma" w:hAnsi="Tahoma" w:cs="Tahoma"/>
                <w:sz w:val="16"/>
                <w:szCs w:val="16"/>
              </w:rPr>
              <w:t xml:space="preserve"> uygulamalarında kullanılan </w:t>
            </w:r>
            <w:r w:rsidR="004206B5">
              <w:rPr>
                <w:rFonts w:ascii="Tahoma" w:hAnsi="Tahoma" w:cs="Tahoma"/>
                <w:sz w:val="16"/>
                <w:szCs w:val="16"/>
              </w:rPr>
              <w:t>tezgah,</w:t>
            </w:r>
            <w:r w:rsidR="004206B5" w:rsidRPr="00386DD6">
              <w:rPr>
                <w:rFonts w:ascii="Tahoma" w:hAnsi="Tahoma" w:cs="Tahoma"/>
                <w:sz w:val="16"/>
                <w:szCs w:val="16"/>
              </w:rPr>
              <w:t xml:space="preserve"> alet</w:t>
            </w:r>
            <w:r w:rsidR="004206B5">
              <w:rPr>
                <w:rFonts w:ascii="Tahoma" w:hAnsi="Tahoma" w:cs="Tahoma"/>
                <w:sz w:val="16"/>
                <w:szCs w:val="16"/>
              </w:rPr>
              <w:t xml:space="preserve">, aparat </w:t>
            </w:r>
            <w:r w:rsidR="00F20109" w:rsidRPr="00386DD6">
              <w:rPr>
                <w:rFonts w:ascii="Tahoma" w:hAnsi="Tahoma" w:cs="Tahoma"/>
                <w:sz w:val="16"/>
                <w:szCs w:val="16"/>
              </w:rPr>
              <w:t xml:space="preserve"> ve cihazları tanımak ve bu sistemlerin iş güvenliği kuralları çerçevesinde, </w:t>
            </w:r>
            <w:r>
              <w:rPr>
                <w:rFonts w:ascii="Tahoma" w:hAnsi="Tahoma" w:cs="Tahoma"/>
                <w:sz w:val="16"/>
                <w:szCs w:val="16"/>
              </w:rPr>
              <w:t xml:space="preserve">her türlü parça imalatı </w:t>
            </w:r>
            <w:r w:rsidR="00F20109" w:rsidRPr="00386DD6">
              <w:rPr>
                <w:rFonts w:ascii="Tahoma" w:hAnsi="Tahoma" w:cs="Tahoma"/>
                <w:sz w:val="16"/>
                <w:szCs w:val="16"/>
              </w:rPr>
              <w:t xml:space="preserve"> için gereken el becerisini kazanmak (</w:t>
            </w:r>
            <w:r>
              <w:rPr>
                <w:rFonts w:ascii="Tahoma" w:hAnsi="Tahoma" w:cs="Tahoma"/>
                <w:sz w:val="16"/>
                <w:szCs w:val="16"/>
              </w:rPr>
              <w:t xml:space="preserve">Tornalama </w:t>
            </w:r>
            <w:r w:rsidR="004206B5">
              <w:rPr>
                <w:rFonts w:ascii="Tahoma" w:hAnsi="Tahoma" w:cs="Tahoma"/>
                <w:sz w:val="16"/>
                <w:szCs w:val="16"/>
              </w:rPr>
              <w:t>frezeleme, matkap, vargel, kaynak</w:t>
            </w:r>
            <w:r w:rsidR="004206B5" w:rsidRPr="00386DD6">
              <w:rPr>
                <w:rFonts w:ascii="Tahoma" w:hAnsi="Tahoma" w:cs="Tahoma"/>
                <w:sz w:val="16"/>
                <w:szCs w:val="16"/>
              </w:rPr>
              <w:t>, kesme</w:t>
            </w:r>
            <w:r w:rsidR="00F20109" w:rsidRPr="00386DD6">
              <w:rPr>
                <w:rFonts w:ascii="Tahoma" w:hAnsi="Tahoma" w:cs="Tahoma"/>
                <w:sz w:val="16"/>
                <w:szCs w:val="16"/>
              </w:rPr>
              <w:t xml:space="preserve">, bükme, </w:t>
            </w:r>
            <w:r w:rsidR="004206B5">
              <w:rPr>
                <w:rFonts w:ascii="Tahoma" w:hAnsi="Tahoma" w:cs="Tahoma"/>
                <w:sz w:val="16"/>
                <w:szCs w:val="16"/>
              </w:rPr>
              <w:t>Cad</w:t>
            </w:r>
            <w:proofErr w:type="gramStart"/>
            <w:r w:rsidR="004206B5">
              <w:rPr>
                <w:rFonts w:ascii="Tahoma" w:hAnsi="Tahoma" w:cs="Tahoma"/>
                <w:sz w:val="16"/>
                <w:szCs w:val="16"/>
              </w:rPr>
              <w:t>.,</w:t>
            </w:r>
            <w:proofErr w:type="gramEnd"/>
            <w:r w:rsidR="004206B5">
              <w:rPr>
                <w:rFonts w:ascii="Tahoma" w:hAnsi="Tahoma" w:cs="Tahoma"/>
                <w:sz w:val="16"/>
                <w:szCs w:val="16"/>
              </w:rPr>
              <w:t xml:space="preserve"> cam </w:t>
            </w:r>
            <w:r w:rsidR="00F20109" w:rsidRPr="00386DD6">
              <w:rPr>
                <w:rFonts w:ascii="Tahoma" w:hAnsi="Tahoma" w:cs="Tahoma"/>
                <w:sz w:val="16"/>
                <w:szCs w:val="16"/>
              </w:rPr>
              <w:t xml:space="preserve"> vb. işlemler). İş kazalarında ilk müdahale için gereken ilk yardım bilgisine sahip olmak.</w:t>
            </w:r>
          </w:p>
          <w:p w:rsidR="00142370" w:rsidRPr="00386DD6" w:rsidRDefault="00142370" w:rsidP="005A7B4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48" w:type="dxa"/>
          </w:tcPr>
          <w:p w:rsidR="00F20109" w:rsidRPr="00A056B6" w:rsidRDefault="00F20109" w:rsidP="00A056B6">
            <w:pPr>
              <w:spacing w:after="0" w:line="240" w:lineRule="auto"/>
            </w:pPr>
            <w:r>
              <w:t>1,2</w:t>
            </w:r>
          </w:p>
        </w:tc>
        <w:tc>
          <w:tcPr>
            <w:tcW w:w="842" w:type="dxa"/>
          </w:tcPr>
          <w:p w:rsidR="00F20109" w:rsidRPr="00A056B6" w:rsidRDefault="004206B5" w:rsidP="00A056B6">
            <w:pPr>
              <w:spacing w:after="0" w:line="240" w:lineRule="auto"/>
            </w:pPr>
            <w:r>
              <w:t>1.2.4</w:t>
            </w:r>
          </w:p>
        </w:tc>
      </w:tr>
      <w:tr w:rsidR="00F20109" w:rsidRPr="00A056B6"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199" w:type="dxa"/>
            <w:gridSpan w:val="2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18" w:type="dxa"/>
            <w:gridSpan w:val="3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TEMEL ALAN YETRLİLİKLERİ (TAY)</w:t>
            </w:r>
          </w:p>
        </w:tc>
      </w:tr>
      <w:tr w:rsidR="00F20109" w:rsidRPr="00A056B6"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199" w:type="dxa"/>
            <w:gridSpan w:val="2"/>
          </w:tcPr>
          <w:p w:rsidR="00142370" w:rsidRDefault="00F20109" w:rsidP="00A056B6">
            <w:pPr>
              <w:spacing w:after="0"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</w:pPr>
            <w:r w:rsidRPr="00A056B6">
              <w:t>1.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Alanında edindiği temel düzeydeki kuramsal ve uygulamalı bilgileri aynı alanda bir ileri eğitim düzeyinde veya aynı düzeydeki bir alanda kullanabilme becerileri kazanma.</w:t>
            </w:r>
          </w:p>
          <w:p w:rsidR="00F20109" w:rsidRPr="00A056B6" w:rsidRDefault="004206B5" w:rsidP="00A056B6">
            <w:pPr>
              <w:spacing w:after="0" w:line="240" w:lineRule="auto"/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                                                                 </w:t>
            </w: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2.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Alanında edindiği temel düzeydeki bilgi ve becerileri kullanarak, verileri yorumlayabilme ve değerlendirebilme, sorunları tanımlayabilme, analiz edebilme, kanıtlara dayalı çözüm önerileri geliştirebilme.</w:t>
            </w:r>
            <w:r w:rsidR="004206B5"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                                                                                         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318" w:type="dxa"/>
            <w:gridSpan w:val="3"/>
          </w:tcPr>
          <w:p w:rsidR="00F20109" w:rsidRDefault="00F20109" w:rsidP="00A056B6">
            <w:pPr>
              <w:spacing w:after="0"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</w:pPr>
            <w:r w:rsidRPr="00A056B6">
              <w:t>1.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Geliştirilmiş teknolojilerin uygulanmasındaki sorunları ve çözümlerini anlar.</w:t>
            </w:r>
          </w:p>
          <w:p w:rsidR="00142370" w:rsidRPr="00A056B6" w:rsidRDefault="00142370" w:rsidP="00A056B6">
            <w:pPr>
              <w:spacing w:after="0" w:line="240" w:lineRule="auto"/>
            </w:pPr>
          </w:p>
          <w:p w:rsidR="00F20109" w:rsidRDefault="00F20109" w:rsidP="00A056B6">
            <w:pPr>
              <w:spacing w:after="0"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</w:pPr>
            <w:r w:rsidRPr="00A056B6">
              <w:t>2.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Teknoloji alanında güncel teknikleri ve araçları ek teknik eğitim alarak kullanır.</w:t>
            </w:r>
          </w:p>
          <w:p w:rsidR="00142370" w:rsidRPr="00A056B6" w:rsidRDefault="00142370" w:rsidP="00A056B6">
            <w:pPr>
              <w:spacing w:after="0" w:line="240" w:lineRule="auto"/>
            </w:pPr>
          </w:p>
          <w:p w:rsidR="00F20109" w:rsidRDefault="00F20109" w:rsidP="00A056B6">
            <w:pPr>
              <w:spacing w:after="0"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</w:pPr>
            <w:r w:rsidRPr="00A056B6">
              <w:t>3.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Teknik resim becerisini uygulamada etkin kullanır.</w:t>
            </w:r>
          </w:p>
          <w:p w:rsidR="00142370" w:rsidRDefault="00142370" w:rsidP="00A056B6">
            <w:pPr>
              <w:spacing w:after="0"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</w:pPr>
          </w:p>
          <w:p w:rsidR="00F20109" w:rsidRPr="00A056B6" w:rsidRDefault="00F20109" w:rsidP="004206B5">
            <w:pPr>
              <w:spacing w:after="0" w:line="240" w:lineRule="auto"/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4. </w:t>
            </w:r>
            <w:r w:rsidR="004206B5"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>Proje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yapar, veri toplar, toplanan verileri sunar</w:t>
            </w:r>
          </w:p>
        </w:tc>
      </w:tr>
      <w:tr w:rsidR="00F20109" w:rsidRPr="00A056B6">
        <w:trPr>
          <w:trHeight w:val="425"/>
        </w:trPr>
        <w:tc>
          <w:tcPr>
            <w:tcW w:w="1212" w:type="dxa"/>
            <w:vMerge w:val="restart"/>
          </w:tcPr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Yetkinlikler</w:t>
            </w:r>
          </w:p>
        </w:tc>
        <w:tc>
          <w:tcPr>
            <w:tcW w:w="1333" w:type="dxa"/>
            <w:vMerge w:val="restart"/>
          </w:tcPr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Bağımsız Çalışabilme ve Sorumluluk Alabilme Yetkinliği</w:t>
            </w:r>
          </w:p>
        </w:tc>
        <w:tc>
          <w:tcPr>
            <w:tcW w:w="4827" w:type="dxa"/>
            <w:gridSpan w:val="3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TAY</w:t>
            </w:r>
          </w:p>
        </w:tc>
      </w:tr>
      <w:tr w:rsidR="00F20109" w:rsidRPr="00A056B6"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4827" w:type="dxa"/>
            <w:gridSpan w:val="3"/>
          </w:tcPr>
          <w:p w:rsidR="00F20109" w:rsidRDefault="00142370" w:rsidP="00A056B6">
            <w:pPr>
              <w:spacing w:after="0" w:line="240" w:lineRule="auto"/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</w:pPr>
            <w:bookmarkStart w:id="0" w:name="PY3"/>
            <w:r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Makine </w:t>
            </w:r>
            <w:r w:rsidR="00F20109" w:rsidRPr="00DB0A1B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sistemleriyle ilgili projeleri okumak, hem el ile hem de bilgisayar destekli olarak proje çizmek.</w:t>
            </w:r>
            <w:bookmarkEnd w:id="0"/>
          </w:p>
          <w:p w:rsidR="00142370" w:rsidRPr="00A056B6" w:rsidRDefault="00142370" w:rsidP="00A056B6">
            <w:pPr>
              <w:spacing w:after="0" w:line="240" w:lineRule="auto"/>
            </w:pPr>
          </w:p>
        </w:tc>
        <w:tc>
          <w:tcPr>
            <w:tcW w:w="848" w:type="dxa"/>
          </w:tcPr>
          <w:p w:rsidR="00F20109" w:rsidRPr="00A056B6" w:rsidRDefault="00142370" w:rsidP="00A056B6">
            <w:pPr>
              <w:spacing w:after="0" w:line="240" w:lineRule="auto"/>
            </w:pPr>
            <w:r>
              <w:t>1.2.3</w:t>
            </w:r>
          </w:p>
        </w:tc>
        <w:tc>
          <w:tcPr>
            <w:tcW w:w="842" w:type="dxa"/>
          </w:tcPr>
          <w:p w:rsidR="00F20109" w:rsidRPr="00A056B6" w:rsidRDefault="00F20109" w:rsidP="00A056B6">
            <w:pPr>
              <w:spacing w:after="0" w:line="240" w:lineRule="auto"/>
            </w:pPr>
            <w:r>
              <w:t>1</w:t>
            </w:r>
          </w:p>
        </w:tc>
      </w:tr>
      <w:tr w:rsidR="00F20109" w:rsidRPr="00A056B6"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120" w:type="dxa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</w:pPr>
            <w:r w:rsidRPr="00A056B6">
              <w:rPr>
                <w:color w:val="FFFFFF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</w:pPr>
            <w:r w:rsidRPr="00A056B6">
              <w:rPr>
                <w:color w:val="FFFFFF"/>
                <w:sz w:val="24"/>
                <w:szCs w:val="24"/>
              </w:rPr>
              <w:t>TEMEL ALAN YETRLİLİKLERİ (TAY)</w:t>
            </w:r>
          </w:p>
        </w:tc>
      </w:tr>
      <w:tr w:rsidR="00F20109" w:rsidRPr="00A056B6"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120" w:type="dxa"/>
          </w:tcPr>
          <w:p w:rsidR="00F20109" w:rsidRPr="00A056B6" w:rsidRDefault="00F20109" w:rsidP="00A056B6">
            <w:pPr>
              <w:spacing w:after="0" w:line="240" w:lineRule="auto"/>
            </w:pPr>
            <w:r w:rsidRPr="00A056B6">
              <w:t>1.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Alanı ile ilgili temel düzeydeki bir çalışmayı  bağımsız olarak yürütebilme.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2.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Alanı ile ilgili uygulamalarda karşılaşılan ve öngörülemeyen karmaşık sorunları çözmek için ekip 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lastRenderedPageBreak/>
              <w:t>üyesi olarak sorumluluk alabilme.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3.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Sorumluluğu altında çalışanların  bir proje çerçevesinde gelişimlerine yönelik etkinlikleri yürütebilme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397" w:type="dxa"/>
            <w:gridSpan w:val="4"/>
          </w:tcPr>
          <w:p w:rsidR="00F20109" w:rsidRPr="00A056B6" w:rsidRDefault="00F20109" w:rsidP="00A056B6">
            <w:pPr>
              <w:spacing w:after="0" w:line="240" w:lineRule="auto"/>
            </w:pPr>
            <w:r w:rsidRPr="00A056B6">
              <w:lastRenderedPageBreak/>
              <w:t>1.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Bireysel olarak veya </w:t>
            </w:r>
            <w:r w:rsidR="00142370"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>grup olarak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çalışır.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</w:tc>
      </w:tr>
      <w:tr w:rsidR="00F20109" w:rsidRPr="00A056B6">
        <w:trPr>
          <w:trHeight w:val="425"/>
        </w:trPr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4827" w:type="dxa"/>
            <w:gridSpan w:val="3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TAY</w:t>
            </w:r>
          </w:p>
        </w:tc>
      </w:tr>
      <w:tr w:rsidR="00F20109" w:rsidRPr="00A056B6"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 w:val="restart"/>
          </w:tcPr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 xml:space="preserve">Öğrenme Yetkinliği 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4827" w:type="dxa"/>
            <w:gridSpan w:val="3"/>
          </w:tcPr>
          <w:p w:rsidR="00F20109" w:rsidRPr="00386DD6" w:rsidRDefault="00142370" w:rsidP="00EB307E">
            <w:pPr>
              <w:spacing w:after="0" w:line="240" w:lineRule="auto"/>
              <w:ind w:left="155"/>
              <w:rPr>
                <w:rFonts w:ascii="Tahoma" w:hAnsi="Tahoma" w:cs="Tahoma"/>
                <w:sz w:val="16"/>
                <w:szCs w:val="16"/>
              </w:rPr>
            </w:pPr>
            <w:bookmarkStart w:id="1" w:name="PY4"/>
            <w:proofErr w:type="gramStart"/>
            <w:r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Makine </w:t>
            </w:r>
            <w:r w:rsidR="00F20109" w:rsidRPr="00CB3956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 sistemlerinde</w:t>
            </w:r>
            <w:proofErr w:type="gramEnd"/>
            <w:r w:rsidR="00F20109" w:rsidRPr="00CB3956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 kullanılan </w:t>
            </w:r>
            <w:r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mekanik </w:t>
            </w:r>
            <w:r w:rsidR="00C847FD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sistemleri, hidrolik</w:t>
            </w:r>
            <w:r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 ve </w:t>
            </w:r>
            <w:proofErr w:type="spellStart"/>
            <w:r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pnomatik</w:t>
            </w:r>
            <w:proofErr w:type="spellEnd"/>
            <w:r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 </w:t>
            </w:r>
            <w:r w:rsidR="00EB307E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sistemleri, elektrik</w:t>
            </w:r>
            <w:r w:rsidR="00F20109" w:rsidRPr="00CB3956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 kumanda ve otomatik kontrol elemanlarını </w:t>
            </w:r>
            <w:r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tanır</w:t>
            </w:r>
            <w:r w:rsidR="00C847FD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 </w:t>
            </w:r>
            <w:r w:rsidR="00F20109" w:rsidRPr="00CB3956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ve</w:t>
            </w:r>
            <w:r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 arızalarını giderebilir, </w:t>
            </w:r>
            <w:bookmarkStart w:id="2" w:name="PY5"/>
            <w:bookmarkEnd w:id="1"/>
            <w:r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makinelerde hangi işlerin yapılabileceğini </w:t>
            </w:r>
            <w:r w:rsidR="00EB307E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bilir, dayanım</w:t>
            </w:r>
            <w:r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 hesaplarını </w:t>
            </w:r>
            <w:r w:rsidR="00EB307E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yapar, uygun</w:t>
            </w:r>
            <w:r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 malzemeyi seçebilir </w:t>
            </w:r>
            <w:r w:rsidR="00EB307E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ölçme ve kontrol işlemlerini bilir</w:t>
            </w:r>
            <w:r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,</w:t>
            </w:r>
            <w:bookmarkStart w:id="3" w:name="PY6"/>
            <w:bookmarkEnd w:id="2"/>
            <w:r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 makine</w:t>
            </w:r>
            <w:r w:rsidR="00C847FD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 elamanlarının </w:t>
            </w:r>
            <w:r w:rsidR="00F20109" w:rsidRPr="00CB3956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 montajını </w:t>
            </w:r>
            <w:r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 ve </w:t>
            </w:r>
            <w:r w:rsidR="00C847FD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de montajını</w:t>
            </w:r>
            <w:r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 </w:t>
            </w:r>
            <w:bookmarkEnd w:id="3"/>
            <w:r w:rsidR="00EB307E" w:rsidRPr="00CB3956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yapa</w:t>
            </w:r>
            <w:r w:rsidR="00EB307E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r, CNC</w:t>
            </w:r>
            <w:r w:rsidR="00C847FD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 tezgâhları</w:t>
            </w:r>
            <w:r w:rsidR="00EB307E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 için</w:t>
            </w:r>
            <w:r w:rsidR="00C847FD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 program yapar ve tezgahın operatörlüğünü </w:t>
            </w:r>
            <w:r w:rsidR="00EB307E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yapar. Teknik resim çizer ve okuyabilir. </w:t>
            </w:r>
            <w:proofErr w:type="gramStart"/>
            <w:r w:rsidR="00EB307E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TİG , MİG</w:t>
            </w:r>
            <w:proofErr w:type="gramEnd"/>
            <w:r w:rsidR="00EB307E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-MAG ve </w:t>
            </w:r>
            <w:proofErr w:type="spellStart"/>
            <w:r w:rsidR="00EB307E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oksiasetilen</w:t>
            </w:r>
            <w:proofErr w:type="spellEnd"/>
            <w:r w:rsidR="00EB307E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 kaynak işlemlerini yapar,</w:t>
            </w:r>
            <w:r w:rsidR="00F20109">
              <w:rPr>
                <w:color w:val="111111"/>
                <w:bdr w:val="none" w:sz="0" w:space="0" w:color="auto" w:frame="1"/>
              </w:rPr>
              <w:t xml:space="preserve"> </w:t>
            </w:r>
            <w:r w:rsidR="00F20109">
              <w:rPr>
                <w:color w:val="111111"/>
                <w:bdr w:val="none" w:sz="0" w:space="0" w:color="auto" w:frame="1"/>
              </w:rPr>
              <w:br/>
            </w:r>
          </w:p>
        </w:tc>
        <w:tc>
          <w:tcPr>
            <w:tcW w:w="848" w:type="dxa"/>
          </w:tcPr>
          <w:p w:rsidR="00F20109" w:rsidRPr="00A056B6" w:rsidRDefault="00F20109" w:rsidP="00A056B6">
            <w:pPr>
              <w:spacing w:after="0" w:line="240" w:lineRule="auto"/>
            </w:pPr>
            <w:r>
              <w:t>1,2</w:t>
            </w:r>
          </w:p>
        </w:tc>
        <w:tc>
          <w:tcPr>
            <w:tcW w:w="842" w:type="dxa"/>
          </w:tcPr>
          <w:p w:rsidR="00F20109" w:rsidRPr="00A056B6" w:rsidRDefault="00F20109" w:rsidP="00A056B6">
            <w:pPr>
              <w:spacing w:after="0" w:line="240" w:lineRule="auto"/>
            </w:pPr>
            <w:r>
              <w:t>2</w:t>
            </w:r>
          </w:p>
        </w:tc>
      </w:tr>
      <w:tr w:rsidR="00F20109" w:rsidRPr="00A056B6"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120" w:type="dxa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</w:pPr>
            <w:r w:rsidRPr="00A056B6">
              <w:rPr>
                <w:color w:val="FFFFFF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</w:pPr>
            <w:r w:rsidRPr="00A056B6">
              <w:rPr>
                <w:color w:val="FFFFFF"/>
                <w:sz w:val="24"/>
                <w:szCs w:val="24"/>
              </w:rPr>
              <w:t>TEMEL ALAN YETRLİLİKLERİ (TAY)</w:t>
            </w:r>
          </w:p>
        </w:tc>
      </w:tr>
      <w:tr w:rsidR="00F20109" w:rsidRPr="00A056B6"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120" w:type="dxa"/>
          </w:tcPr>
          <w:p w:rsidR="00F20109" w:rsidRPr="00A056B6" w:rsidRDefault="00F20109" w:rsidP="00A056B6">
            <w:pPr>
              <w:spacing w:after="0" w:line="240" w:lineRule="auto"/>
            </w:pPr>
            <w:r w:rsidRPr="00A056B6">
              <w:t>1.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Alanında edindiği temel düzeydeki bilgi ve becerileri eleştirel bir yaklaşımla değerlendirebilme, öğrenme gereksinimlerini belirleyebilme ve karşılayabilme.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Default="00F20109" w:rsidP="00A056B6">
            <w:pPr>
              <w:spacing w:after="0"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</w:pPr>
            <w:r w:rsidRPr="00A056B6">
              <w:t>2.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Öğrenimini aynı alanda bir ileri eğitim düzeyine veya aynı düzeydeki bir mesleğe yönlendirebilme.</w:t>
            </w:r>
          </w:p>
          <w:p w:rsidR="00F20109" w:rsidRDefault="00F20109" w:rsidP="00A056B6">
            <w:pPr>
              <w:spacing w:after="0"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</w:pPr>
          </w:p>
          <w:p w:rsidR="00F20109" w:rsidRPr="00A056B6" w:rsidRDefault="00F20109" w:rsidP="00A056B6">
            <w:pPr>
              <w:spacing w:after="0" w:line="240" w:lineRule="auto"/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>3. Yaşam boyu öğrenme bilinci kazanmış olma.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397" w:type="dxa"/>
            <w:gridSpan w:val="4"/>
          </w:tcPr>
          <w:p w:rsidR="00F20109" w:rsidRPr="00A056B6" w:rsidRDefault="00F20109" w:rsidP="00A056B6">
            <w:pPr>
              <w:spacing w:after="0" w:line="240" w:lineRule="auto"/>
            </w:pPr>
            <w:r w:rsidRPr="00A056B6">
              <w:t>1.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</w:t>
            </w:r>
            <w:r>
              <w:rPr>
                <w:rStyle w:val="Gl"/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>-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>Yaşam boyu öğrenmenin gerekliliği bilincine sahip olur.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2.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Teknoloji alanında güncel teknikleri ve araçları ek teknik eğitim alarak kullanır</w:t>
            </w:r>
          </w:p>
        </w:tc>
      </w:tr>
      <w:tr w:rsidR="00F20109" w:rsidRPr="00A056B6">
        <w:trPr>
          <w:trHeight w:val="425"/>
        </w:trPr>
        <w:tc>
          <w:tcPr>
            <w:tcW w:w="1212" w:type="dxa"/>
            <w:vMerge w:val="restart"/>
            <w:tcBorders>
              <w:top w:val="nil"/>
            </w:tcBorders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 w:val="restart"/>
          </w:tcPr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İletişim ve Sosyal Yetkinlik</w:t>
            </w:r>
          </w:p>
        </w:tc>
        <w:tc>
          <w:tcPr>
            <w:tcW w:w="4827" w:type="dxa"/>
            <w:gridSpan w:val="3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TYYÇ</w:t>
            </w:r>
          </w:p>
        </w:tc>
        <w:tc>
          <w:tcPr>
            <w:tcW w:w="842" w:type="dxa"/>
            <w:tcBorders>
              <w:right w:val="nil"/>
            </w:tcBorders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TAY</w:t>
            </w:r>
          </w:p>
        </w:tc>
      </w:tr>
      <w:tr w:rsidR="00F20109" w:rsidRPr="00A056B6"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4827" w:type="dxa"/>
            <w:gridSpan w:val="3"/>
          </w:tcPr>
          <w:p w:rsidR="00F20109" w:rsidRPr="00A056B6" w:rsidRDefault="00F20109" w:rsidP="00CB3956">
            <w:pPr>
              <w:spacing w:after="0" w:line="240" w:lineRule="auto"/>
            </w:pPr>
            <w:bookmarkStart w:id="4" w:name="PY8"/>
            <w:r w:rsidRPr="00CB3956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Mesleği ile ilgili konular hakkında bilimsel araştırma hazırlama, sunma ve etkinlikte bulunma yeteneğini kazanmak</w:t>
            </w:r>
            <w:bookmarkStart w:id="5" w:name="PY9"/>
            <w:bookmarkEnd w:id="4"/>
            <w:r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 m</w:t>
            </w:r>
            <w:r w:rsidRPr="00CB3956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esleğiyle ilgili temel işletmecilik, kalite ve çevre ile ilgili bilgi donanımına sahip olmak,</w:t>
            </w:r>
            <w:bookmarkStart w:id="6" w:name="PY10"/>
            <w:bookmarkEnd w:id="5"/>
            <w:r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 m</w:t>
            </w:r>
            <w:r w:rsidRPr="00CB3956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esleki ve etik sorumluluğu kavramak ve çeşitli disiplinlerden oluşan bir ekipte çalışmak ve/veya liderlik yapabilmek</w:t>
            </w:r>
            <w:bookmarkEnd w:id="6"/>
            <w:r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, </w:t>
            </w:r>
            <w:bookmarkStart w:id="7" w:name="PY11"/>
            <w:r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y</w:t>
            </w:r>
            <w:r w:rsidRPr="00CB3956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azılı ve sözlü iletişimde Türk dilini etkin kullanabilmek, mesleği ile ilgili uluslararası gelişmeleri takip etmek ve iletişim kurabilmek açısından yabancı dil bilgisine sahip olmak</w:t>
            </w:r>
            <w:bookmarkStart w:id="8" w:name="PY12"/>
            <w:bookmarkEnd w:id="7"/>
            <w:r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 y</w:t>
            </w:r>
            <w:r w:rsidRPr="00CB3956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aşam boyu öğrenme becerisi kazanmak ve çağdaş ve güncel konuları izlemek ve öğrenmek</w:t>
            </w:r>
            <w:r w:rsidRPr="00226FF3">
              <w:rPr>
                <w:color w:val="111111"/>
                <w:bdr w:val="none" w:sz="0" w:space="0" w:color="auto" w:frame="1"/>
              </w:rPr>
              <w:t>.</w:t>
            </w:r>
            <w:bookmarkEnd w:id="8"/>
            <w:r>
              <w:rPr>
                <w:color w:val="111111"/>
                <w:bdr w:val="none" w:sz="0" w:space="0" w:color="auto" w:frame="1"/>
              </w:rPr>
              <w:br/>
            </w:r>
          </w:p>
        </w:tc>
        <w:tc>
          <w:tcPr>
            <w:tcW w:w="848" w:type="dxa"/>
          </w:tcPr>
          <w:p w:rsidR="00F20109" w:rsidRPr="00A056B6" w:rsidRDefault="004206B5" w:rsidP="00A056B6">
            <w:pPr>
              <w:spacing w:after="0" w:line="240" w:lineRule="auto"/>
            </w:pPr>
            <w:r>
              <w:t>1.2.3.4</w:t>
            </w:r>
          </w:p>
        </w:tc>
        <w:tc>
          <w:tcPr>
            <w:tcW w:w="842" w:type="dxa"/>
          </w:tcPr>
          <w:p w:rsidR="00F20109" w:rsidRPr="00A056B6" w:rsidRDefault="00F20109" w:rsidP="00A056B6">
            <w:pPr>
              <w:spacing w:after="0" w:line="240" w:lineRule="auto"/>
            </w:pPr>
            <w:r>
              <w:t>1,2</w:t>
            </w:r>
          </w:p>
        </w:tc>
      </w:tr>
      <w:tr w:rsidR="00F20109" w:rsidRPr="00A056B6"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120" w:type="dxa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</w:pPr>
            <w:r w:rsidRPr="00A056B6">
              <w:rPr>
                <w:color w:val="FFFFFF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</w:pPr>
            <w:r w:rsidRPr="00A056B6">
              <w:rPr>
                <w:color w:val="FFFFFF"/>
                <w:sz w:val="24"/>
                <w:szCs w:val="24"/>
              </w:rPr>
              <w:t>TEMEL ALAN YETRLİLİKLERİ (TAY)</w:t>
            </w:r>
          </w:p>
        </w:tc>
      </w:tr>
      <w:tr w:rsidR="00F20109" w:rsidRPr="00A056B6"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120" w:type="dxa"/>
          </w:tcPr>
          <w:p w:rsidR="00F20109" w:rsidRPr="00A056B6" w:rsidRDefault="00F20109" w:rsidP="00A056B6">
            <w:pPr>
              <w:spacing w:after="0" w:line="240" w:lineRule="auto"/>
            </w:pPr>
            <w:r w:rsidRPr="00A056B6">
              <w:t>1.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Alanı ile ilgili konularda sahip olduğu temel bilgi ve beceriler düzeyinde düşüncelerini yazılı ve sözlü iletişim yoluyla aktarabilme.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2.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Alanı ile ilgili konularda düşüncelerini ve sorunlara ilişkin çözüm önerilerini uzman olan ve olmayan kişilerle paylaşabilme.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Default="00F20109" w:rsidP="00A056B6">
            <w:pPr>
              <w:spacing w:after="0"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</w:pPr>
            <w:r w:rsidRPr="00A056B6">
              <w:t>3.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Bir yabancı dili  en az Avrupa Dil 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lastRenderedPageBreak/>
              <w:t xml:space="preserve">Portföyü A2 Genel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>Düzeyi'nde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kullanarak alanındaki bilgileri izleyebilme ve meslektaşları ile iletişim kurabilme.</w:t>
            </w:r>
          </w:p>
          <w:p w:rsidR="00F20109" w:rsidRDefault="00F20109" w:rsidP="00A056B6">
            <w:pPr>
              <w:spacing w:after="0"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</w:pPr>
          </w:p>
          <w:p w:rsidR="00F20109" w:rsidRDefault="00F20109" w:rsidP="00A056B6">
            <w:pPr>
              <w:spacing w:after="0"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>4. Alanının gerektirdiği en az Avrupa Bilgisayar Kullanma Lisansı Temel Düzeyinde bilgisayar yazılımı ile birlikte bilişim ve iletişim teknolojilerini kullanabilme.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397" w:type="dxa"/>
            <w:gridSpan w:val="4"/>
          </w:tcPr>
          <w:p w:rsidR="00F20109" w:rsidRPr="00A056B6" w:rsidRDefault="00F20109" w:rsidP="00A056B6">
            <w:pPr>
              <w:spacing w:after="0" w:line="240" w:lineRule="auto"/>
            </w:pPr>
            <w:r w:rsidRPr="00A056B6">
              <w:lastRenderedPageBreak/>
              <w:t>1.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Bilişim teknolojilerini kullanır, alanının gerektirdiği en az Avrupa Bilgisayar Kullanm</w:t>
            </w:r>
            <w:bookmarkStart w:id="9" w:name="_GoBack"/>
            <w:bookmarkEnd w:id="9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>a Lisansı Temel Düzeyinde bilgisayar yazılımı ile birlikte bilişim ve iletişim teknolojilerini kullanır.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2.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Etkin sözlü ve yazılı iletişim kurar; orta-ileri düzeyde en az bir yabancı dili Avrupa Dil Portföyü A2 Genel Düzeyinde kullanır.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Default="00F20109" w:rsidP="00A056B6">
            <w:pPr>
              <w:spacing w:after="0"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</w:pPr>
            <w:r w:rsidRPr="00A056B6">
              <w:t>3.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Teknik resim kullanarak iletişim kurar.</w:t>
            </w:r>
          </w:p>
          <w:p w:rsidR="00EB307E" w:rsidRPr="00A056B6" w:rsidRDefault="00EB307E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</w:tc>
      </w:tr>
      <w:tr w:rsidR="00F20109" w:rsidRPr="00A056B6"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 w:val="restart"/>
          </w:tcPr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 xml:space="preserve">Alana Özgü </w:t>
            </w: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Yetkinlik</w:t>
            </w:r>
          </w:p>
        </w:tc>
        <w:tc>
          <w:tcPr>
            <w:tcW w:w="4827" w:type="dxa"/>
            <w:gridSpan w:val="3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TYYÇ</w:t>
            </w:r>
          </w:p>
        </w:tc>
        <w:tc>
          <w:tcPr>
            <w:tcW w:w="842" w:type="dxa"/>
            <w:tcBorders>
              <w:right w:val="nil"/>
            </w:tcBorders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TAY</w:t>
            </w:r>
          </w:p>
        </w:tc>
      </w:tr>
      <w:tr w:rsidR="00F20109" w:rsidRPr="00A056B6"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4827" w:type="dxa"/>
            <w:gridSpan w:val="3"/>
          </w:tcPr>
          <w:p w:rsidR="00F20109" w:rsidRDefault="00F144EA" w:rsidP="00A056B6">
            <w:pPr>
              <w:spacing w:after="0" w:line="240" w:lineRule="auto"/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Makine </w:t>
            </w:r>
            <w:r w:rsidRPr="00CB3956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sistemlerinin</w:t>
            </w:r>
            <w:r w:rsidR="00F20109" w:rsidRPr="00CB3956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 (</w:t>
            </w:r>
            <w:proofErr w:type="gramStart"/>
            <w:r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tezgah</w:t>
            </w:r>
            <w:proofErr w:type="gramEnd"/>
            <w:r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, alet ve aparatların</w:t>
            </w:r>
            <w:r w:rsidR="00F20109" w:rsidRPr="00CB3956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 vb.) montajını yapmak, ilgili arızaları teşhis ve tamir etmek ve önleyici bakımlarını yapmak</w:t>
            </w:r>
            <w:r w:rsidR="00EB307E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. Kaynak işlemleri yapmak.</w:t>
            </w:r>
          </w:p>
          <w:p w:rsidR="00C847FD" w:rsidRPr="00A056B6" w:rsidRDefault="00C847FD" w:rsidP="00A056B6">
            <w:pPr>
              <w:spacing w:after="0" w:line="240" w:lineRule="auto"/>
            </w:pPr>
          </w:p>
        </w:tc>
        <w:tc>
          <w:tcPr>
            <w:tcW w:w="848" w:type="dxa"/>
          </w:tcPr>
          <w:p w:rsidR="00F20109" w:rsidRPr="00A056B6" w:rsidRDefault="00F20109" w:rsidP="00A056B6">
            <w:pPr>
              <w:spacing w:after="0" w:line="240" w:lineRule="auto"/>
            </w:pPr>
            <w:r>
              <w:t>1</w:t>
            </w:r>
          </w:p>
        </w:tc>
        <w:tc>
          <w:tcPr>
            <w:tcW w:w="842" w:type="dxa"/>
          </w:tcPr>
          <w:p w:rsidR="00F20109" w:rsidRPr="00A056B6" w:rsidRDefault="00F20109" w:rsidP="00A056B6">
            <w:pPr>
              <w:spacing w:after="0" w:line="240" w:lineRule="auto"/>
            </w:pPr>
            <w:r>
              <w:t>1</w:t>
            </w:r>
          </w:p>
        </w:tc>
      </w:tr>
      <w:tr w:rsidR="00F20109" w:rsidRPr="00A056B6">
        <w:trPr>
          <w:trHeight w:val="909"/>
        </w:trPr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120" w:type="dxa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</w:pPr>
            <w:r w:rsidRPr="00A056B6">
              <w:rPr>
                <w:color w:val="FFFFFF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</w:pPr>
            <w:r w:rsidRPr="00A056B6">
              <w:rPr>
                <w:color w:val="FFFFFF"/>
                <w:sz w:val="24"/>
                <w:szCs w:val="24"/>
              </w:rPr>
              <w:t>TEMEL ALAN YETRLİLİKLERİ (TAY)</w:t>
            </w:r>
          </w:p>
        </w:tc>
      </w:tr>
      <w:tr w:rsidR="00F20109" w:rsidRPr="00A056B6"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120" w:type="dxa"/>
          </w:tcPr>
          <w:p w:rsidR="00F20109" w:rsidRPr="00A056B6" w:rsidRDefault="00F20109" w:rsidP="00A056B6">
            <w:pPr>
              <w:spacing w:after="0" w:line="240" w:lineRule="auto"/>
            </w:pPr>
            <w:r w:rsidRPr="00A056B6">
              <w:t>1.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Alanı ile ilgili verilerin toplanması, uygulanması ve sonuçlarının duyurulması aşamalarında toplumsal, bilimsel, kültürel  ve etik değerlere sahip olma.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2.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Sosyal hakların evrenselliği, sosyal adalet, kalite ve kültürel değerler ile  çevre koruma, iş sağlığı ve güvenliği konularında yeterli bilince sahip olma.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397" w:type="dxa"/>
            <w:gridSpan w:val="4"/>
          </w:tcPr>
          <w:p w:rsidR="00F20109" w:rsidRPr="00A056B6" w:rsidRDefault="00F20109" w:rsidP="00A056B6">
            <w:pPr>
              <w:spacing w:after="0" w:line="240" w:lineRule="auto"/>
            </w:pPr>
            <w:r w:rsidRPr="00A056B6">
              <w:t>1.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Teknolojik uygulamaların hukuksal sonuçları ve meslek etiği konusunda farkındalığa sahiptir.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760DC5">
            <w:pPr>
              <w:spacing w:after="0" w:line="240" w:lineRule="auto"/>
            </w:pPr>
          </w:p>
        </w:tc>
      </w:tr>
    </w:tbl>
    <w:p w:rsidR="00F20109" w:rsidRDefault="00F20109"/>
    <w:sectPr w:rsidR="00F20109" w:rsidSect="007C0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8100F"/>
    <w:multiLevelType w:val="hybridMultilevel"/>
    <w:tmpl w:val="D8303AEE"/>
    <w:lvl w:ilvl="0" w:tplc="C9E8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E4208"/>
    <w:multiLevelType w:val="multilevel"/>
    <w:tmpl w:val="C0A63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upperLetter"/>
      <w:lvlText w:val="%2.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BC"/>
    <w:rsid w:val="00142370"/>
    <w:rsid w:val="00226FF3"/>
    <w:rsid w:val="003540F1"/>
    <w:rsid w:val="00386DD6"/>
    <w:rsid w:val="004206B5"/>
    <w:rsid w:val="004362BC"/>
    <w:rsid w:val="004F6C55"/>
    <w:rsid w:val="005670F6"/>
    <w:rsid w:val="005A7B49"/>
    <w:rsid w:val="005E3405"/>
    <w:rsid w:val="006F0915"/>
    <w:rsid w:val="00760DC5"/>
    <w:rsid w:val="007C0ACF"/>
    <w:rsid w:val="0080736E"/>
    <w:rsid w:val="00834A3E"/>
    <w:rsid w:val="0087601A"/>
    <w:rsid w:val="00A056B6"/>
    <w:rsid w:val="00C2158C"/>
    <w:rsid w:val="00C61FDB"/>
    <w:rsid w:val="00C66A98"/>
    <w:rsid w:val="00C847FD"/>
    <w:rsid w:val="00CB3956"/>
    <w:rsid w:val="00DA0494"/>
    <w:rsid w:val="00DB0A1B"/>
    <w:rsid w:val="00EB307E"/>
    <w:rsid w:val="00EE6EAA"/>
    <w:rsid w:val="00F144EA"/>
    <w:rsid w:val="00F20109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ACF"/>
    <w:pPr>
      <w:spacing w:after="160" w:line="259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362B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99"/>
    <w:qFormat/>
    <w:locked/>
    <w:rsid w:val="00760DC5"/>
    <w:rPr>
      <w:b/>
      <w:bCs/>
    </w:rPr>
  </w:style>
  <w:style w:type="paragraph" w:styleId="ListeParagraf">
    <w:name w:val="List Paragraph"/>
    <w:basedOn w:val="Normal"/>
    <w:uiPriority w:val="34"/>
    <w:qFormat/>
    <w:rsid w:val="004206B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8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47F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ACF"/>
    <w:pPr>
      <w:spacing w:after="160" w:line="259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362B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99"/>
    <w:qFormat/>
    <w:locked/>
    <w:rsid w:val="00760DC5"/>
    <w:rPr>
      <w:b/>
      <w:bCs/>
    </w:rPr>
  </w:style>
  <w:style w:type="paragraph" w:styleId="ListeParagraf">
    <w:name w:val="List Paragraph"/>
    <w:basedOn w:val="Normal"/>
    <w:uiPriority w:val="34"/>
    <w:qFormat/>
    <w:rsid w:val="004206B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8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47F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5603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Beceriler</vt:lpstr>
    </vt:vector>
  </TitlesOfParts>
  <Company>HOME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Beceriler</dc:title>
  <dc:creator>user</dc:creator>
  <cp:lastModifiedBy>Personel-1</cp:lastModifiedBy>
  <cp:revision>2</cp:revision>
  <cp:lastPrinted>2017-12-13T12:27:00Z</cp:lastPrinted>
  <dcterms:created xsi:type="dcterms:W3CDTF">2017-12-15T13:30:00Z</dcterms:created>
  <dcterms:modified xsi:type="dcterms:W3CDTF">2017-12-15T13:30:00Z</dcterms:modified>
</cp:coreProperties>
</file>